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9B389" w14:textId="06398A55" w:rsidR="00B650E2" w:rsidRDefault="00B650E2" w:rsidP="00B650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6B5B292" w14:textId="00F21B30" w:rsidR="0051316D" w:rsidRPr="0088282A" w:rsidRDefault="00B358DE" w:rsidP="00741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82A">
        <w:rPr>
          <w:rFonts w:ascii="Times New Roman" w:hAnsi="Times New Roman" w:cs="Times New Roman"/>
          <w:b/>
          <w:sz w:val="24"/>
          <w:szCs w:val="24"/>
        </w:rPr>
        <w:t>Tightness/Looseness Scale</w:t>
      </w:r>
      <w:r w:rsidR="0051316D" w:rsidRPr="0088282A">
        <w:rPr>
          <w:rFonts w:ascii="Times New Roman" w:hAnsi="Times New Roman" w:cs="Times New Roman"/>
          <w:sz w:val="24"/>
          <w:szCs w:val="24"/>
        </w:rPr>
        <w:t xml:space="preserve"> – 6 items</w:t>
      </w:r>
    </w:p>
    <w:p w14:paraId="4088E666" w14:textId="4109B78B" w:rsidR="0051316D" w:rsidRDefault="005131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4114A" w14:paraId="646299CA" w14:textId="77777777" w:rsidTr="0074114A">
        <w:tc>
          <w:tcPr>
            <w:tcW w:w="4675" w:type="dxa"/>
            <w:tcBorders>
              <w:bottom w:val="single" w:sz="4" w:space="0" w:color="auto"/>
            </w:tcBorders>
          </w:tcPr>
          <w:p w14:paraId="43249A82" w14:textId="75DB5235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E483D3F" w14:textId="3510C1BF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Translation</w:t>
            </w:r>
            <w:r w:rsidR="00B65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</w:t>
            </w:r>
            <w:r w:rsidR="00F11615">
              <w:rPr>
                <w:rFonts w:ascii="Times New Roman" w:hAnsi="Times New Roman" w:cs="Times New Roman"/>
                <w:b/>
                <w:sz w:val="24"/>
                <w:szCs w:val="24"/>
              </w:rPr>
              <w:t>kra</w:t>
            </w:r>
            <w:r w:rsidR="00B650E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11615">
              <w:rPr>
                <w:rFonts w:ascii="Times New Roman" w:hAnsi="Times New Roman" w:cs="Times New Roman"/>
                <w:b/>
                <w:sz w:val="24"/>
                <w:szCs w:val="24"/>
              </w:rPr>
              <w:t>nian)</w:t>
            </w:r>
          </w:p>
        </w:tc>
      </w:tr>
      <w:tr w:rsidR="00F11615" w14:paraId="4A865F21" w14:textId="77777777" w:rsidTr="00826E71">
        <w:tc>
          <w:tcPr>
            <w:tcW w:w="4675" w:type="dxa"/>
            <w:tcBorders>
              <w:top w:val="single" w:sz="4" w:space="0" w:color="auto"/>
            </w:tcBorders>
          </w:tcPr>
          <w:p w14:paraId="35B2B69F" w14:textId="70A83BEE" w:rsidR="00F11615" w:rsidRPr="0074114A" w:rsidRDefault="00F11615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There are many social norms people are supposed to abide by in this country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2414BC3E" w14:textId="07D83C82" w:rsidR="00F11615" w:rsidRPr="00F11615" w:rsidRDefault="00F11615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F11615">
              <w:rPr>
                <w:rFonts w:ascii="Arial" w:eastAsia="Times New Roman" w:hAnsi="Arial" w:cs="Arial"/>
                <w:color w:val="000000"/>
                <w:szCs w:val="20"/>
              </w:rPr>
              <w:t>В Україні існує велика кількість соціальних норм, яким громадяни мусять підкорятися.</w:t>
            </w:r>
          </w:p>
        </w:tc>
      </w:tr>
      <w:tr w:rsidR="00F11615" w14:paraId="54AD06C8" w14:textId="77777777" w:rsidTr="00826E71">
        <w:tc>
          <w:tcPr>
            <w:tcW w:w="4675" w:type="dxa"/>
          </w:tcPr>
          <w:p w14:paraId="1FFC4F34" w14:textId="01101FF6" w:rsidR="00F11615" w:rsidRPr="0074114A" w:rsidRDefault="00F11615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>In this country, there are very clear expectations for how people should act in most situations</w:t>
            </w:r>
          </w:p>
        </w:tc>
        <w:tc>
          <w:tcPr>
            <w:tcW w:w="4675" w:type="dxa"/>
            <w:vAlign w:val="bottom"/>
          </w:tcPr>
          <w:p w14:paraId="2D774C0B" w14:textId="4BC2D3F4" w:rsidR="00F11615" w:rsidRPr="00F11615" w:rsidRDefault="00F11615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F11615">
              <w:rPr>
                <w:rFonts w:ascii="Arial" w:eastAsia="Times New Roman" w:hAnsi="Arial" w:cs="Arial"/>
                <w:color w:val="000000"/>
                <w:szCs w:val="20"/>
              </w:rPr>
              <w:t>В Україні існують дуже чіткі очікування що до того, як люди мусять поводитися у більшості ситуацій.</w:t>
            </w:r>
          </w:p>
        </w:tc>
      </w:tr>
      <w:tr w:rsidR="00F11615" w14:paraId="15EBEDCE" w14:textId="77777777" w:rsidTr="00826E71">
        <w:tc>
          <w:tcPr>
            <w:tcW w:w="4675" w:type="dxa"/>
          </w:tcPr>
          <w:p w14:paraId="0CE9F6C2" w14:textId="62A6D5A4" w:rsidR="00F11615" w:rsidRPr="0074114A" w:rsidRDefault="00F11615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agree upon what behaviors are appropriate versus inappropriate in most situations in this country </w:t>
            </w:r>
          </w:p>
        </w:tc>
        <w:tc>
          <w:tcPr>
            <w:tcW w:w="4675" w:type="dxa"/>
            <w:vAlign w:val="bottom"/>
          </w:tcPr>
          <w:p w14:paraId="06AC2AA0" w14:textId="10904D3B" w:rsidR="00F11615" w:rsidRPr="00F11615" w:rsidRDefault="00F11615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F11615">
              <w:rPr>
                <w:rFonts w:ascii="Arial" w:eastAsia="Times New Roman" w:hAnsi="Arial" w:cs="Arial"/>
                <w:color w:val="000000"/>
                <w:szCs w:val="20"/>
              </w:rPr>
              <w:t>Люди в Україні мають спільну думку про те, як себе правильно чи не правильно поводити у більшості ситуацій.</w:t>
            </w:r>
          </w:p>
        </w:tc>
      </w:tr>
      <w:tr w:rsidR="00F11615" w14:paraId="7BBFB4BD" w14:textId="77777777" w:rsidTr="00826E71">
        <w:tc>
          <w:tcPr>
            <w:tcW w:w="4675" w:type="dxa"/>
          </w:tcPr>
          <w:p w14:paraId="170EBBB9" w14:textId="355ED40A" w:rsidR="00F11615" w:rsidRPr="0074114A" w:rsidRDefault="00F11615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have a great deal of freedom in how they want to behave in most situations </w:t>
            </w:r>
          </w:p>
        </w:tc>
        <w:tc>
          <w:tcPr>
            <w:tcW w:w="4675" w:type="dxa"/>
            <w:vAlign w:val="bottom"/>
          </w:tcPr>
          <w:p w14:paraId="2B44716A" w14:textId="20F4FB35" w:rsidR="00F11615" w:rsidRPr="00F11615" w:rsidRDefault="00F11615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F11615">
              <w:rPr>
                <w:rFonts w:ascii="Arial" w:eastAsia="Times New Roman" w:hAnsi="Arial" w:cs="Arial"/>
                <w:color w:val="000000"/>
                <w:szCs w:val="20"/>
              </w:rPr>
              <w:t>Люди в Україні мають можливість вільно вирішувати, як вони хочуть себе поводити у більшості ситуацій.</w:t>
            </w:r>
          </w:p>
        </w:tc>
      </w:tr>
      <w:tr w:rsidR="00F11615" w14:paraId="2B9D6A73" w14:textId="77777777" w:rsidTr="00826E71">
        <w:tc>
          <w:tcPr>
            <w:tcW w:w="4675" w:type="dxa"/>
          </w:tcPr>
          <w:p w14:paraId="0485B093" w14:textId="3790CDBE" w:rsidR="00F11615" w:rsidRPr="0074114A" w:rsidRDefault="00F11615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In this country, if someone acts in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appropriate way, others will strongly disapprove </w:t>
            </w:r>
          </w:p>
        </w:tc>
        <w:tc>
          <w:tcPr>
            <w:tcW w:w="4675" w:type="dxa"/>
            <w:vAlign w:val="bottom"/>
          </w:tcPr>
          <w:p w14:paraId="17D398E6" w14:textId="07C4BAC9" w:rsidR="00F11615" w:rsidRPr="00F11615" w:rsidRDefault="00F11615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F11615">
              <w:rPr>
                <w:rFonts w:ascii="Arial" w:eastAsia="Times New Roman" w:hAnsi="Arial" w:cs="Arial"/>
                <w:color w:val="000000"/>
                <w:szCs w:val="20"/>
              </w:rPr>
              <w:t>В Україні, якщо хтось поводить себе неправильно, то інші будуть це сильно засуджувати.</w:t>
            </w:r>
          </w:p>
        </w:tc>
      </w:tr>
      <w:tr w:rsidR="00F11615" w14:paraId="6BB96ED4" w14:textId="77777777" w:rsidTr="00826E71">
        <w:tc>
          <w:tcPr>
            <w:tcW w:w="4675" w:type="dxa"/>
          </w:tcPr>
          <w:p w14:paraId="51098EC6" w14:textId="24D76FE7" w:rsidR="00F11615" w:rsidRPr="0074114A" w:rsidRDefault="00F11615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almost always comply with social norms </w:t>
            </w:r>
          </w:p>
        </w:tc>
        <w:tc>
          <w:tcPr>
            <w:tcW w:w="4675" w:type="dxa"/>
            <w:vAlign w:val="bottom"/>
          </w:tcPr>
          <w:p w14:paraId="76B72954" w14:textId="72FB1E49" w:rsidR="00F11615" w:rsidRPr="00F11615" w:rsidRDefault="00F11615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Cs w:val="24"/>
              </w:rPr>
            </w:pPr>
            <w:r w:rsidRPr="00F11615">
              <w:rPr>
                <w:rFonts w:ascii="Arial" w:eastAsia="Times New Roman" w:hAnsi="Arial" w:cs="Arial"/>
                <w:color w:val="000000"/>
                <w:szCs w:val="20"/>
              </w:rPr>
              <w:t>Люди в нашій країні майже завжди дотримуються соціальних норм.</w:t>
            </w:r>
          </w:p>
        </w:tc>
      </w:tr>
    </w:tbl>
    <w:p w14:paraId="4D110B28" w14:textId="77777777" w:rsidR="005E2B7B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21E5DDF7" w14:textId="77777777" w:rsidR="005E2B7B" w:rsidRPr="0088282A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3501435D" w14:textId="5EE5951A" w:rsidR="00794E70" w:rsidRDefault="0051316D" w:rsidP="0074114A">
      <w:pPr>
        <w:rPr>
          <w:rFonts w:ascii="Times New Roman" w:hAnsi="Times New Roman" w:cs="Times New Roman"/>
          <w:sz w:val="24"/>
          <w:szCs w:val="24"/>
        </w:rPr>
      </w:pPr>
      <w:r w:rsidRPr="00741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5E2AF" w14:textId="19261E0E" w:rsidR="00B650E2" w:rsidRDefault="00B650E2" w:rsidP="0074114A">
      <w:pPr>
        <w:rPr>
          <w:rFonts w:ascii="Times New Roman" w:hAnsi="Times New Roman" w:cs="Times New Roman"/>
          <w:sz w:val="24"/>
          <w:szCs w:val="24"/>
        </w:rPr>
      </w:pPr>
    </w:p>
    <w:p w14:paraId="665BC7B0" w14:textId="6A08AB83" w:rsidR="00B650E2" w:rsidRDefault="00B650E2" w:rsidP="0074114A">
      <w:pPr>
        <w:rPr>
          <w:rFonts w:ascii="Times New Roman" w:hAnsi="Times New Roman" w:cs="Times New Roman"/>
          <w:sz w:val="24"/>
          <w:szCs w:val="24"/>
        </w:rPr>
      </w:pPr>
    </w:p>
    <w:p w14:paraId="69A8B51A" w14:textId="08389199" w:rsidR="00B650E2" w:rsidRDefault="00B650E2" w:rsidP="0074114A">
      <w:pPr>
        <w:rPr>
          <w:rFonts w:ascii="Times New Roman" w:hAnsi="Times New Roman" w:cs="Times New Roman"/>
          <w:sz w:val="24"/>
          <w:szCs w:val="24"/>
        </w:rPr>
      </w:pPr>
    </w:p>
    <w:p w14:paraId="7D364450" w14:textId="25E7B7EF" w:rsidR="00B650E2" w:rsidRDefault="00B650E2" w:rsidP="0074114A">
      <w:pPr>
        <w:rPr>
          <w:rFonts w:ascii="Times New Roman" w:hAnsi="Times New Roman" w:cs="Times New Roman"/>
          <w:sz w:val="24"/>
          <w:szCs w:val="24"/>
        </w:rPr>
      </w:pPr>
    </w:p>
    <w:p w14:paraId="458823DD" w14:textId="12D4BF89" w:rsidR="00B650E2" w:rsidRDefault="00B650E2" w:rsidP="0074114A">
      <w:pPr>
        <w:rPr>
          <w:rFonts w:ascii="Times New Roman" w:hAnsi="Times New Roman" w:cs="Times New Roman"/>
          <w:sz w:val="24"/>
          <w:szCs w:val="24"/>
        </w:rPr>
      </w:pPr>
    </w:p>
    <w:p w14:paraId="06C4B3FA" w14:textId="4339430E" w:rsidR="00B650E2" w:rsidRDefault="00B650E2" w:rsidP="0074114A">
      <w:pPr>
        <w:rPr>
          <w:rFonts w:ascii="Times New Roman" w:hAnsi="Times New Roman" w:cs="Times New Roman"/>
          <w:sz w:val="24"/>
          <w:szCs w:val="24"/>
        </w:rPr>
      </w:pPr>
    </w:p>
    <w:p w14:paraId="06CE43A3" w14:textId="320565A2" w:rsidR="00B650E2" w:rsidRDefault="00B650E2" w:rsidP="0074114A">
      <w:pPr>
        <w:rPr>
          <w:rFonts w:ascii="Times New Roman" w:hAnsi="Times New Roman" w:cs="Times New Roman"/>
          <w:sz w:val="24"/>
          <w:szCs w:val="24"/>
        </w:rPr>
      </w:pPr>
    </w:p>
    <w:p w14:paraId="1418D225" w14:textId="17428433" w:rsidR="00B650E2" w:rsidRDefault="00B650E2" w:rsidP="0074114A">
      <w:pPr>
        <w:rPr>
          <w:rFonts w:ascii="Times New Roman" w:hAnsi="Times New Roman" w:cs="Times New Roman"/>
          <w:sz w:val="24"/>
          <w:szCs w:val="24"/>
        </w:rPr>
      </w:pPr>
    </w:p>
    <w:p w14:paraId="6DD65930" w14:textId="53287D46" w:rsidR="00B650E2" w:rsidRDefault="00B650E2" w:rsidP="0074114A">
      <w:pPr>
        <w:rPr>
          <w:rFonts w:ascii="Times New Roman" w:hAnsi="Times New Roman" w:cs="Times New Roman"/>
          <w:sz w:val="24"/>
          <w:szCs w:val="24"/>
        </w:rPr>
      </w:pPr>
    </w:p>
    <w:p w14:paraId="6109907E" w14:textId="77777777" w:rsidR="00B650E2" w:rsidRDefault="00B650E2" w:rsidP="00B650E2">
      <w:pPr>
        <w:pStyle w:val="NormalWeb"/>
        <w:spacing w:before="0" w:beforeAutospacing="0" w:after="0" w:afterAutospacing="0"/>
        <w:rPr>
          <w:rFonts w:eastAsiaTheme="minorHAnsi"/>
          <w:lang w:eastAsia="en-US"/>
        </w:rPr>
      </w:pPr>
    </w:p>
    <w:p w14:paraId="5FD9E2AF" w14:textId="77777777" w:rsidR="00B650E2" w:rsidRDefault="00B650E2" w:rsidP="00B650E2">
      <w:pPr>
        <w:pStyle w:val="NormalWeb"/>
        <w:spacing w:before="0" w:beforeAutospacing="0" w:after="0" w:afterAutospacing="0"/>
        <w:rPr>
          <w:rFonts w:eastAsiaTheme="minorHAnsi"/>
          <w:lang w:eastAsia="en-US"/>
        </w:rPr>
      </w:pPr>
    </w:p>
    <w:p w14:paraId="0F10AC0D" w14:textId="46F92A55" w:rsidR="00B650E2" w:rsidRDefault="00B650E2" w:rsidP="00B650E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0DA53A8E" w14:textId="44DA2B51" w:rsidR="00B650E2" w:rsidRDefault="00B650E2" w:rsidP="00B650E2">
      <w:pPr>
        <w:rPr>
          <w:rFonts w:ascii="Times New Roman" w:eastAsia="Times New Roman" w:hAnsi="Times New Roman" w:cs="Times New Roman"/>
          <w:color w:val="545454"/>
          <w:shd w:val="clear" w:color="auto" w:fill="FFFFFF"/>
        </w:rPr>
      </w:pPr>
      <w:r>
        <w:t>Lari</w:t>
      </w:r>
      <w:r w:rsidRPr="00EF786D">
        <w:t>sa Zhuravlova</w:t>
      </w:r>
      <w:r>
        <w:t xml:space="preserve">, </w:t>
      </w:r>
      <w:r w:rsidRPr="00EF786D">
        <w:rPr>
          <w:rFonts w:eastAsia="Times New Roman"/>
        </w:rPr>
        <w:t>Zhytomyr Ivan  Franko State University</w:t>
      </w:r>
      <w:r w:rsidRPr="0009341C">
        <w:t xml:space="preserve">, </w:t>
      </w:r>
      <w:r w:rsidRPr="0009341C">
        <w:rPr>
          <w:rFonts w:ascii="Times New Roman" w:eastAsia="Times New Roman" w:hAnsi="Times New Roman" w:cs="Times New Roman"/>
          <w:color w:val="545454"/>
          <w:shd w:val="clear" w:color="auto" w:fill="FFFFFF"/>
        </w:rPr>
        <w:t>Zhytomyr</w:t>
      </w:r>
    </w:p>
    <w:p w14:paraId="2BE9DC8C" w14:textId="77777777" w:rsidR="00B650E2" w:rsidRDefault="00B650E2" w:rsidP="00B650E2">
      <w:pPr>
        <w:autoSpaceDE w:val="0"/>
        <w:autoSpaceDN w:val="0"/>
        <w:adjustRightInd w:val="0"/>
        <w:spacing w:after="0" w:line="240" w:lineRule="auto"/>
        <w:ind w:left="720" w:right="-144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the Tightness/Looseness Scale:</w:t>
      </w:r>
    </w:p>
    <w:p w14:paraId="45BEA247" w14:textId="77777777" w:rsidR="00B650E2" w:rsidRDefault="00B650E2" w:rsidP="00B650E2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Gelfand, M. J., Raver, J. L., Nishii, L., Leslie, L. M., Lun, J., Lim, B. C., ... &amp; Aycan, Z. (2011). Differences between tight and loose cultures: A 33-nation study. </w:t>
      </w:r>
      <w:r>
        <w:rPr>
          <w:rFonts w:ascii="Times" w:hAnsi="Times" w:cs="Times"/>
          <w:i/>
          <w:iCs/>
          <w:color w:val="222222"/>
        </w:rPr>
        <w:t>Science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332</w:t>
      </w:r>
      <w:r>
        <w:rPr>
          <w:rFonts w:ascii="Times" w:hAnsi="Times" w:cs="Times"/>
          <w:color w:val="222222"/>
        </w:rPr>
        <w:t>, 1100-1104.</w:t>
      </w:r>
    </w:p>
    <w:p w14:paraId="2357E0E8" w14:textId="77777777" w:rsidR="00335322" w:rsidRDefault="00335322" w:rsidP="00B650E2">
      <w:pPr>
        <w:spacing w:after="0" w:line="240" w:lineRule="auto"/>
        <w:rPr>
          <w:rFonts w:ascii="Times" w:hAnsi="Times" w:cs="Times"/>
          <w:color w:val="222222"/>
        </w:rPr>
      </w:pPr>
    </w:p>
    <w:p w14:paraId="2C46FA9F" w14:textId="7DAAFA79" w:rsidR="00B650E2" w:rsidRPr="004A11AB" w:rsidRDefault="00B650E2" w:rsidP="00B650E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A09654D" w14:textId="77777777" w:rsidR="00B650E2" w:rsidRPr="004A11AB" w:rsidRDefault="00B650E2" w:rsidP="00B650E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5801603" w14:textId="77777777" w:rsidR="00B650E2" w:rsidRPr="004A11AB" w:rsidRDefault="00B650E2" w:rsidP="00B650E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6DD93F2A" w14:textId="77777777" w:rsidR="00B650E2" w:rsidRPr="004A11AB" w:rsidRDefault="00B650E2" w:rsidP="00B650E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2591270" w14:textId="77777777" w:rsidR="00B650E2" w:rsidRPr="004A11AB" w:rsidRDefault="00B650E2" w:rsidP="00B650E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E2526FB" w14:textId="77777777" w:rsidR="00B650E2" w:rsidRPr="004A11AB" w:rsidRDefault="00B650E2" w:rsidP="00B650E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2555249" w14:textId="77777777" w:rsidR="00B650E2" w:rsidRPr="004A11AB" w:rsidRDefault="00B650E2" w:rsidP="00B650E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E4291F6" w14:textId="77777777" w:rsidR="00B650E2" w:rsidRPr="004A11AB" w:rsidRDefault="00B650E2" w:rsidP="00B650E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AE6633C" wp14:editId="1379B89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8A22B" w14:textId="77777777" w:rsidR="00B650E2" w:rsidRPr="0009341C" w:rsidRDefault="00B650E2" w:rsidP="00B650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9DA73E" w14:textId="77777777" w:rsidR="00B650E2" w:rsidRPr="0074114A" w:rsidRDefault="00B650E2" w:rsidP="0074114A">
      <w:pPr>
        <w:rPr>
          <w:rFonts w:ascii="Times New Roman" w:hAnsi="Times New Roman" w:cs="Times New Roman"/>
          <w:sz w:val="24"/>
          <w:szCs w:val="24"/>
        </w:rPr>
      </w:pPr>
    </w:p>
    <w:sectPr w:rsidR="00B650E2" w:rsidRPr="0074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947CA"/>
    <w:multiLevelType w:val="hybridMultilevel"/>
    <w:tmpl w:val="BF6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7DCB"/>
    <w:multiLevelType w:val="hybridMultilevel"/>
    <w:tmpl w:val="315C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00A5"/>
    <w:multiLevelType w:val="hybridMultilevel"/>
    <w:tmpl w:val="C7B0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DE"/>
    <w:rsid w:val="00335322"/>
    <w:rsid w:val="0051316D"/>
    <w:rsid w:val="005E2B7B"/>
    <w:rsid w:val="0068230F"/>
    <w:rsid w:val="0074114A"/>
    <w:rsid w:val="00794E70"/>
    <w:rsid w:val="007F00AE"/>
    <w:rsid w:val="00821A68"/>
    <w:rsid w:val="0088282A"/>
    <w:rsid w:val="00B358DE"/>
    <w:rsid w:val="00B650E2"/>
    <w:rsid w:val="00E04DE7"/>
    <w:rsid w:val="00E51E13"/>
    <w:rsid w:val="00EB30DD"/>
    <w:rsid w:val="00F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B7"/>
  <w15:chartTrackingRefBased/>
  <w15:docId w15:val="{BED01A6E-C926-4325-A3CD-844AF77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4E70"/>
  </w:style>
  <w:style w:type="paragraph" w:styleId="ListParagraph">
    <w:name w:val="List Paragraph"/>
    <w:basedOn w:val="Normal"/>
    <w:uiPriority w:val="34"/>
    <w:qFormat/>
    <w:rsid w:val="00513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8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2017-10-16T01:41:00Z</dcterms:created>
  <dcterms:modified xsi:type="dcterms:W3CDTF">2018-05-11T09:47:00Z</dcterms:modified>
</cp:coreProperties>
</file>